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6:00 p.m., Monday, June 13,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B.  Oath of Office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Expenditures/Payroll for May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Donation of $1,000 from Class of ’77 (Weiland Project)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Facilities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Finance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Superintendent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Update on Reading First and Dibels Assessment Results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Consideration of Bid – McCook Elementary Project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06-01 Aluminum &amp; Glass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Sampson Construction</w:t>
        <w:tab/>
        <w:tab/>
        <w:t xml:space="preserve">$ 153,033.00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</w:t>
        <w:tab/>
        <w:tab/>
        <w:t xml:space="preserve">             All City Glass</w:t>
        <w:tab/>
        <w:tab/>
        <w:tab/>
        <w:t xml:space="preserve">$ 159,300.00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ab/>
        <w:tab/>
        <w:t xml:space="preserve">Glass Express</w:t>
        <w:tab/>
        <w:tab/>
        <w:tab/>
        <w:t xml:space="preserve">$ 189,995.00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Consideration of approval of proposed changes to the Parent-Student 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Handbook 2005-2006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Consider increase of non-varsity admission prices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Consider addition of Junior High Clubs and 6</w:t>
      </w: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superscript"/>
          <w:rtl w:val="0"/>
        </w:rPr>
        <w:t xml:space="preserve">th</w:t>
      </w: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and 7</w:t>
      </w: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superscript"/>
          <w:rtl w:val="0"/>
        </w:rPr>
        <w:t xml:space="preserve">Th</w:t>
      </w: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grade intramurals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D.   Approval of bid on grounds equipment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E.  Change date of July Board of Education Meeting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Adjourn</w:t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05.05.09 agenda</w:t>
      <w:tab/>
      <w:t xml:space="preserve">9 June 2005</w:t>
      <w:tab/>
      <w:t xml:space="preserve">11:49:05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